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7" w:rsidRDefault="00895897" w:rsidP="00895897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Утверждаю:</w:t>
      </w:r>
    </w:p>
    <w:p w:rsidR="00895897" w:rsidRDefault="00895897" w:rsidP="00895897">
      <w:pPr>
        <w:tabs>
          <w:tab w:val="left" w:pos="6255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заведующая </w:t>
      </w:r>
      <w:proofErr w:type="spellStart"/>
      <w:r>
        <w:rPr>
          <w:rFonts w:asciiTheme="majorHAnsi" w:hAnsiTheme="majorHAnsi"/>
          <w:sz w:val="28"/>
          <w:szCs w:val="28"/>
        </w:rPr>
        <w:t>д\с</w:t>
      </w:r>
      <w:proofErr w:type="spellEnd"/>
      <w:r>
        <w:rPr>
          <w:rFonts w:asciiTheme="majorHAnsi" w:hAnsiTheme="majorHAnsi"/>
          <w:sz w:val="28"/>
          <w:szCs w:val="28"/>
        </w:rPr>
        <w:t xml:space="preserve"> №9 «Берёзка»</w:t>
      </w:r>
    </w:p>
    <w:p w:rsidR="00895897" w:rsidRDefault="00895897" w:rsidP="005B0556">
      <w:pPr>
        <w:tabs>
          <w:tab w:val="left" w:pos="5790"/>
        </w:tabs>
        <w:spacing w:after="0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  <w:t>Верёвкина Н.А.____________________</w:t>
      </w:r>
    </w:p>
    <w:p w:rsidR="005B0556" w:rsidRPr="005B0556" w:rsidRDefault="005B0556" w:rsidP="005B0556">
      <w:pPr>
        <w:tabs>
          <w:tab w:val="left" w:pos="5790"/>
        </w:tabs>
        <w:spacing w:after="0"/>
        <w:rPr>
          <w:rFonts w:asciiTheme="majorHAnsi" w:hAnsiTheme="majorHAnsi"/>
          <w:sz w:val="28"/>
          <w:szCs w:val="28"/>
          <w:lang w:val="en-US"/>
        </w:rPr>
      </w:pPr>
    </w:p>
    <w:p w:rsidR="006F6FAF" w:rsidRDefault="006F6FAF" w:rsidP="006F6FAF">
      <w:pPr>
        <w:jc w:val="center"/>
        <w:rPr>
          <w:rFonts w:asciiTheme="majorHAnsi" w:hAnsiTheme="majorHAnsi"/>
          <w:sz w:val="28"/>
          <w:szCs w:val="28"/>
        </w:rPr>
      </w:pPr>
      <w:r w:rsidRPr="00F45883">
        <w:rPr>
          <w:rFonts w:asciiTheme="majorHAnsi" w:hAnsiTheme="majorHAnsi"/>
          <w:sz w:val="28"/>
          <w:szCs w:val="28"/>
        </w:rPr>
        <w:t>Муниципальное бюджетное дошкольное образовательное учреждение детский сад №9 «</w:t>
      </w:r>
      <w:r>
        <w:rPr>
          <w:rFonts w:asciiTheme="majorHAnsi" w:hAnsiTheme="majorHAnsi"/>
          <w:sz w:val="28"/>
          <w:szCs w:val="28"/>
        </w:rPr>
        <w:t xml:space="preserve">Берёзка» </w:t>
      </w:r>
      <w:r w:rsidRPr="00F45883">
        <w:rPr>
          <w:rFonts w:asciiTheme="majorHAnsi" w:hAnsiTheme="majorHAnsi"/>
          <w:sz w:val="28"/>
          <w:szCs w:val="28"/>
        </w:rPr>
        <w:t xml:space="preserve"> комбинированного вида.</w:t>
      </w:r>
    </w:p>
    <w:tbl>
      <w:tblPr>
        <w:tblStyle w:val="a3"/>
        <w:tblW w:w="0" w:type="auto"/>
        <w:tblLook w:val="04A0"/>
      </w:tblPr>
      <w:tblGrid>
        <w:gridCol w:w="1668"/>
        <w:gridCol w:w="5237"/>
        <w:gridCol w:w="3374"/>
      </w:tblGrid>
      <w:tr w:rsidR="00895897" w:rsidTr="00895897">
        <w:tc>
          <w:tcPr>
            <w:tcW w:w="1668" w:type="dxa"/>
          </w:tcPr>
          <w:p w:rsidR="00895897" w:rsidRPr="00895897" w:rsidRDefault="00895897" w:rsidP="00895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95897">
              <w:rPr>
                <w:rFonts w:asciiTheme="majorHAnsi" w:hAnsiTheme="majorHAnsi"/>
                <w:sz w:val="28"/>
                <w:szCs w:val="28"/>
              </w:rPr>
              <w:t>Год, месяц</w:t>
            </w:r>
          </w:p>
        </w:tc>
        <w:tc>
          <w:tcPr>
            <w:tcW w:w="5237" w:type="dxa"/>
          </w:tcPr>
          <w:p w:rsidR="00895897" w:rsidRPr="00895897" w:rsidRDefault="00895897" w:rsidP="00895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4" w:type="dxa"/>
          </w:tcPr>
          <w:p w:rsidR="00895897" w:rsidRPr="00895897" w:rsidRDefault="00895897" w:rsidP="008958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Ответственные</w:t>
            </w:r>
          </w:p>
        </w:tc>
      </w:tr>
      <w:tr w:rsidR="00895897" w:rsidTr="00895897">
        <w:tc>
          <w:tcPr>
            <w:tcW w:w="1668" w:type="dxa"/>
          </w:tcPr>
          <w:p w:rsidR="00895897" w:rsidRPr="00895897" w:rsidRDefault="00895897" w:rsidP="00895897">
            <w:p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 xml:space="preserve">2018-2019 </w:t>
            </w:r>
          </w:p>
          <w:p w:rsidR="00895897" w:rsidRPr="00895897" w:rsidRDefault="00895897" w:rsidP="00895897">
            <w:p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учебный год</w:t>
            </w:r>
          </w:p>
        </w:tc>
        <w:tc>
          <w:tcPr>
            <w:tcW w:w="5237" w:type="dxa"/>
          </w:tcPr>
          <w:p w:rsidR="00895897" w:rsidRPr="00895897" w:rsidRDefault="00895897" w:rsidP="008958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95897">
              <w:rPr>
                <w:rFonts w:asciiTheme="majorHAnsi" w:hAnsiTheme="majorHAnsi"/>
                <w:b/>
                <w:sz w:val="24"/>
                <w:szCs w:val="24"/>
              </w:rPr>
              <w:t xml:space="preserve">Цикл бесед: </w:t>
            </w:r>
            <w:proofErr w:type="gramStart"/>
            <w:r w:rsidRPr="00895897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proofErr w:type="gramEnd"/>
            <w:r w:rsidRPr="00895897">
              <w:rPr>
                <w:rFonts w:asciiTheme="majorHAnsi" w:hAnsiTheme="majorHAnsi"/>
                <w:b/>
                <w:sz w:val="24"/>
                <w:szCs w:val="24"/>
              </w:rPr>
              <w:t xml:space="preserve"> истории Кемеровской области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Просмотр видеофильмов о Кузбассе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Игра – викторина «Путешествие по Кемеровской области»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 xml:space="preserve">Экскурсия в музей 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Чтение стихов Кузбасских писателей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Создание книги-альбома Кузбасс»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Выставка детских рисунков на тему «Мой Кузбасс»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Оформить в группе уголок по Кузбассу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Выставка полезных ископаемых Кемеровской области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Поход в библиотеку беседа о подвигах наших земляков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5897">
              <w:rPr>
                <w:rFonts w:asciiTheme="majorHAnsi" w:hAnsiTheme="majorHAnsi"/>
                <w:sz w:val="24"/>
                <w:szCs w:val="24"/>
              </w:rPr>
              <w:t>Фото выставка</w:t>
            </w:r>
            <w:proofErr w:type="gramEnd"/>
            <w:r w:rsidRPr="00895897">
              <w:rPr>
                <w:rFonts w:asciiTheme="majorHAnsi" w:hAnsiTheme="majorHAnsi"/>
                <w:sz w:val="24"/>
                <w:szCs w:val="24"/>
              </w:rPr>
              <w:t xml:space="preserve"> «Я шагаю по Кузбассу»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Встреча с почетными жителями поселка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«Моя родина Кузбасс»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Кузбасс – наш дом»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Экскурсия в музей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 xml:space="preserve">Игра – викторина «Путешествие по Кемеровской области» 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Тематическая беседа «Недра земли кузнецкой»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Просмотр фильмов о Кузбассе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 «Народные промыслы Кузбасса»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Проекты по нравственно-эстетическому воспитанию «Моя родина – Кузбасс»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«Частица малая большой Росси</w:t>
            </w:r>
            <w:proofErr w:type="gramStart"/>
            <w:r w:rsidRPr="00895897">
              <w:rPr>
                <w:rFonts w:asciiTheme="majorHAnsi" w:hAnsiTheme="majorHAnsi"/>
                <w:sz w:val="24"/>
                <w:szCs w:val="24"/>
              </w:rPr>
              <w:t>и-</w:t>
            </w:r>
            <w:proofErr w:type="gramEnd"/>
            <w:r w:rsidRPr="00895897">
              <w:rPr>
                <w:rFonts w:asciiTheme="majorHAnsi" w:hAnsiTheme="majorHAnsi"/>
                <w:sz w:val="24"/>
                <w:szCs w:val="24"/>
              </w:rPr>
              <w:t xml:space="preserve"> Кузбасс»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Встре</w:t>
            </w:r>
            <w:r>
              <w:rPr>
                <w:rFonts w:asciiTheme="majorHAnsi" w:hAnsiTheme="majorHAnsi"/>
                <w:sz w:val="24"/>
                <w:szCs w:val="24"/>
              </w:rPr>
              <w:t>ча с почетными жителями города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«Кемеровская  область  на карте Родины»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ООД «Города Кемеровской области»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Презентация «Дни нашей области»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Выставка работ «Озера Кузбасса»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Фотовыставка  «Чудесная кладовая»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 xml:space="preserve">ООД «Растительность Кемеровской </w:t>
            </w:r>
            <w:r w:rsidRPr="00895897">
              <w:rPr>
                <w:rFonts w:asciiTheme="majorHAnsi" w:hAnsiTheme="majorHAnsi"/>
                <w:sz w:val="24"/>
                <w:szCs w:val="24"/>
              </w:rPr>
              <w:lastRenderedPageBreak/>
              <w:t>области»</w:t>
            </w:r>
          </w:p>
          <w:p w:rsidR="00895897" w:rsidRPr="00895897" w:rsidRDefault="00895897" w:rsidP="00895897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Фотовыставка  «Равнинные районы западной Сибири»</w:t>
            </w:r>
          </w:p>
        </w:tc>
        <w:tc>
          <w:tcPr>
            <w:tcW w:w="3374" w:type="dxa"/>
          </w:tcPr>
          <w:p w:rsidR="00895897" w:rsidRPr="00895897" w:rsidRDefault="008958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Воспитатели и специалисты ДОУ</w:t>
            </w:r>
          </w:p>
        </w:tc>
      </w:tr>
      <w:tr w:rsidR="00895897" w:rsidTr="00895897">
        <w:tc>
          <w:tcPr>
            <w:tcW w:w="1668" w:type="dxa"/>
          </w:tcPr>
          <w:p w:rsidR="00895897" w:rsidRPr="00895897" w:rsidRDefault="00895897" w:rsidP="00895897">
            <w:p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lastRenderedPageBreak/>
              <w:t>2019 – 2020</w:t>
            </w:r>
          </w:p>
          <w:p w:rsidR="00895897" w:rsidRPr="00895897" w:rsidRDefault="00895897" w:rsidP="00895897">
            <w:pPr>
              <w:rPr>
                <w:rFonts w:asciiTheme="majorHAnsi" w:hAnsiTheme="majorHAnsi"/>
                <w:sz w:val="24"/>
                <w:szCs w:val="24"/>
              </w:rPr>
            </w:pPr>
            <w:r w:rsidRPr="00895897">
              <w:rPr>
                <w:rFonts w:asciiTheme="majorHAnsi" w:hAnsiTheme="majorHAnsi"/>
                <w:sz w:val="24"/>
                <w:szCs w:val="24"/>
              </w:rPr>
              <w:t>учебный год</w:t>
            </w:r>
          </w:p>
        </w:tc>
        <w:tc>
          <w:tcPr>
            <w:tcW w:w="5237" w:type="dxa"/>
          </w:tcPr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Проект «Интерактивное путешествие по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достопримечательностям </w:t>
            </w:r>
            <w:r w:rsidRPr="00B24EF1">
              <w:rPr>
                <w:rFonts w:asciiTheme="majorHAnsi" w:hAnsiTheme="majorHAnsi"/>
                <w:sz w:val="24"/>
                <w:szCs w:val="24"/>
              </w:rPr>
              <w:t>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Конкурс рисунков « </w:t>
            </w:r>
            <w:r w:rsidRPr="00B24EF1">
              <w:rPr>
                <w:rFonts w:asciiTheme="majorHAnsi" w:hAnsiTheme="majorHAnsi"/>
                <w:sz w:val="24"/>
                <w:szCs w:val="24"/>
              </w:rPr>
              <w:t>Достопримечательности 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Презентация «Кузбасс глазами детей 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«История образования 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«Традиции и быт народов 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«Полезные ископаемые 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«Палеонтологическая выставка»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Конкурс рисунков «Природа родного края»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Игра «Что</w:t>
            </w:r>
            <w:proofErr w:type="gramStart"/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Г</w:t>
            </w:r>
            <w:proofErr w:type="gramEnd"/>
            <w:r w:rsidRPr="00B24EF1">
              <w:rPr>
                <w:rFonts w:asciiTheme="majorHAnsi" w:hAnsiTheme="majorHAnsi"/>
                <w:sz w:val="24"/>
                <w:szCs w:val="24"/>
              </w:rPr>
              <w:t>де Когда». Знатоки Кузбасса.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ООД  Профессия – ШАХТЕР»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«»Концерт «Люблю тебя родной Кузбасс»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Проект «История родного края»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Конкурс чтецов «Кузбасские звездочки»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Встреча с ветеранами Кузбасса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Викторина «Угольные бассейны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Конкурс фотографий «Я родом из Кузбасса»</w:t>
            </w:r>
          </w:p>
          <w:p w:rsidR="00895897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ООД «Лес и вода природы краса»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Экскурсия в  парк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Выставка работ «Человек и природа»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Дидактическая игра «Хорошо, плохо»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ООД  «Тополиная карусель» (полезные свойства тополя)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Беседа «Зеленый наряд нашего поселка»</w:t>
            </w:r>
          </w:p>
        </w:tc>
        <w:tc>
          <w:tcPr>
            <w:tcW w:w="3374" w:type="dxa"/>
          </w:tcPr>
          <w:p w:rsidR="00895897" w:rsidRPr="00895897" w:rsidRDefault="00B24EF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Воспитатели и специалисты ДОУ</w:t>
            </w:r>
          </w:p>
        </w:tc>
      </w:tr>
      <w:tr w:rsidR="00895897" w:rsidTr="00895897">
        <w:tc>
          <w:tcPr>
            <w:tcW w:w="1668" w:type="dxa"/>
          </w:tcPr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2020 – 2021</w:t>
            </w:r>
          </w:p>
          <w:p w:rsidR="00895897" w:rsidRPr="00895897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учебный год</w:t>
            </w:r>
          </w:p>
        </w:tc>
        <w:tc>
          <w:tcPr>
            <w:tcW w:w="5237" w:type="dxa"/>
          </w:tcPr>
          <w:p w:rsidR="00B24EF1" w:rsidRPr="00B24EF1" w:rsidRDefault="00B24EF1" w:rsidP="00B24E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4EF1">
              <w:rPr>
                <w:rFonts w:asciiTheme="majorHAnsi" w:hAnsiTheme="majorHAnsi"/>
                <w:b/>
                <w:sz w:val="24"/>
                <w:szCs w:val="24"/>
              </w:rPr>
              <w:t>Экскурсии по родному краю.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Творческий проект «Таланты земли Кузнецкой»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Номинации: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Вокал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Творческое чтение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Хореография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Прикладное искусство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Спорт</w:t>
            </w:r>
          </w:p>
          <w:p w:rsidR="00B24EF1" w:rsidRPr="00B24EF1" w:rsidRDefault="00B24EF1" w:rsidP="00B24EF1">
            <w:p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 Краеведение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Проект  «75- лет Великой победе» 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НОД «Герои Кузбасса </w:t>
            </w:r>
            <w:proofErr w:type="spellStart"/>
            <w:r w:rsidRPr="00B24EF1">
              <w:rPr>
                <w:rFonts w:asciiTheme="majorHAnsi" w:hAnsiTheme="majorHAnsi"/>
                <w:sz w:val="24"/>
                <w:szCs w:val="24"/>
              </w:rPr>
              <w:t>ВОв</w:t>
            </w:r>
            <w:proofErr w:type="spellEnd"/>
            <w:r w:rsidRPr="00B24EF1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Развлечение «Песни военных лет»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Встреча с детьми Вов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Спортивный праздник «Будущие солдаты»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Посещение краеведческого музея 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Проект «Здоровые дети – будущее Кузбасса»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Комплекс летних оздоровительных мероприятий (еженедельно)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День музыки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 xml:space="preserve">«В.М. </w:t>
            </w:r>
            <w:proofErr w:type="spellStart"/>
            <w:r w:rsidRPr="00B24EF1">
              <w:rPr>
                <w:rFonts w:asciiTheme="majorHAnsi" w:hAnsiTheme="majorHAnsi"/>
                <w:sz w:val="24"/>
                <w:szCs w:val="24"/>
              </w:rPr>
              <w:t>Пипекин</w:t>
            </w:r>
            <w:proofErr w:type="spellEnd"/>
            <w:r w:rsidRPr="00B24EF1">
              <w:rPr>
                <w:rFonts w:asciiTheme="majorHAnsi" w:hAnsiTheme="majorHAnsi"/>
                <w:sz w:val="24"/>
                <w:szCs w:val="24"/>
              </w:rPr>
              <w:t xml:space="preserve"> – детский композитор Кузбасса 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Конкурс рисунков «Люблю березку русскую»</w:t>
            </w:r>
          </w:p>
          <w:p w:rsidR="00B24EF1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ООД «Чем знамений Кузбасс»</w:t>
            </w:r>
          </w:p>
          <w:p w:rsidR="00895897" w:rsidRPr="00B24EF1" w:rsidRDefault="00B24EF1" w:rsidP="00B24EF1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B24EF1">
              <w:rPr>
                <w:rFonts w:asciiTheme="majorHAnsi" w:hAnsiTheme="majorHAnsi"/>
                <w:sz w:val="24"/>
                <w:szCs w:val="24"/>
              </w:rPr>
              <w:t>ООД «Знаменитые люди Кузбасса»</w:t>
            </w:r>
          </w:p>
        </w:tc>
        <w:tc>
          <w:tcPr>
            <w:tcW w:w="3374" w:type="dxa"/>
          </w:tcPr>
          <w:p w:rsidR="00895897" w:rsidRPr="00895897" w:rsidRDefault="008958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3647" w:rsidRDefault="00FD3647"/>
    <w:sectPr w:rsidR="00FD3647" w:rsidSect="006F6F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B32"/>
    <w:multiLevelType w:val="hybridMultilevel"/>
    <w:tmpl w:val="A97EC8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D9911FE"/>
    <w:multiLevelType w:val="hybridMultilevel"/>
    <w:tmpl w:val="EBC223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917B93"/>
    <w:multiLevelType w:val="hybridMultilevel"/>
    <w:tmpl w:val="BF4AEF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A4"/>
    <w:rsid w:val="002257D3"/>
    <w:rsid w:val="003B126A"/>
    <w:rsid w:val="005B0556"/>
    <w:rsid w:val="006F6FAF"/>
    <w:rsid w:val="00895897"/>
    <w:rsid w:val="00B24EF1"/>
    <w:rsid w:val="00CD64A4"/>
    <w:rsid w:val="00FD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2018-11-08T04:57:00Z</cp:lastPrinted>
  <dcterms:created xsi:type="dcterms:W3CDTF">2018-11-08T03:15:00Z</dcterms:created>
  <dcterms:modified xsi:type="dcterms:W3CDTF">2018-11-08T04:58:00Z</dcterms:modified>
</cp:coreProperties>
</file>