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EB" w:rsidRDefault="00DD73EB" w:rsidP="00DD73EB">
      <w:pPr>
        <w:spacing w:after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DD73EB">
        <w:rPr>
          <w:rFonts w:asciiTheme="majorHAnsi" w:hAnsiTheme="majorHAnsi"/>
          <w:b/>
          <w:bCs/>
          <w:sz w:val="44"/>
          <w:szCs w:val="44"/>
        </w:rPr>
        <w:t xml:space="preserve">План работы Уполномоченного </w:t>
      </w:r>
    </w:p>
    <w:p w:rsidR="00DD73EB" w:rsidRDefault="00DD73EB" w:rsidP="00DD73EB">
      <w:pPr>
        <w:spacing w:after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DD73EB">
        <w:rPr>
          <w:rFonts w:asciiTheme="majorHAnsi" w:hAnsiTheme="majorHAnsi"/>
          <w:b/>
          <w:bCs/>
          <w:sz w:val="44"/>
          <w:szCs w:val="44"/>
        </w:rPr>
        <w:t>по правам ребёнка.</w:t>
      </w:r>
    </w:p>
    <w:p w:rsidR="00DD73EB" w:rsidRPr="00DD73EB" w:rsidRDefault="00DD73EB" w:rsidP="00DD73EB">
      <w:pPr>
        <w:spacing w:after="0"/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-2"/>
        <w:tblW w:w="9796" w:type="dxa"/>
        <w:tblLook w:val="04A0"/>
      </w:tblPr>
      <w:tblGrid>
        <w:gridCol w:w="2610"/>
        <w:gridCol w:w="7186"/>
      </w:tblGrid>
      <w:tr w:rsidR="00E34735" w:rsidRPr="00E34735" w:rsidTr="000F51E0">
        <w:trPr>
          <w:cnfStyle w:val="10000000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семейной атмосферы воспитанников старшего дошкольного возраста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 – воспитатели группы)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</w:t>
            </w:r>
            <w:r w:rsidR="000F51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«Незнакомец за дверью».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(Ответственные – воспитатели группы)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</w:t>
            </w:r>
            <w:r w:rsidR="000F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родителей (законных представителей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индивидуальным запросам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 – воспитатели группы, уполномоченный по правам ребенка)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(в группах раннего возраста и по запросу воспитателей)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 – воспитатели группы, уполномоченный по правам ребенка)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</w:t>
            </w:r>
            <w:r w:rsidR="000F51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неделя. 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«Определение уровня правовых знаний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– уполномоченный по правам ребенка)</w:t>
            </w:r>
          </w:p>
          <w:p w:rsidR="00E34735" w:rsidRPr="00E34735" w:rsidRDefault="00E34735" w:rsidP="00E34735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знаний педагогов по правовому воспитанию.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обследование ЖБУ проживания детей, изучение семейного микроклимата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– уполномоченный по правам ребенка)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</w:t>
            </w:r>
            <w:r w:rsidR="000F51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познавательного цикла 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живу среди людей»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группы, уполномоченный по правам ребенка)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игр, способствующих личностному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самоопределению ребенка, приобщению его к общечеловеческим ценностям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группы)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ДОУ».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собрание «Законы РФ об ответственности родителей за воспитание и образование детей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групп, уполномоченный по правам ребенка)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и родителей «Правовая защита детей в семье и ДОУ»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Уполномоченный по правам ребенка)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по работе с семьями, имеющими детей, находящихся под опекой, по работе с неблагополучными семьями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Уполномоченный по правам ребенка)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познавательного цикла « Сказка за сказкой»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0F5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  <w:r w:rsidR="000F5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групп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"Самый счастливый день в году" (Всемирный день детей - 20.11)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(Ответственные – вос</w:t>
            </w:r>
            <w:r w:rsidR="000F5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питатели группы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«Поговорим о правах и обязанностях»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(Ответствен</w:t>
            </w:r>
            <w:r w:rsidR="000F5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 – воспитатели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книжно-иллюстративная выставка «Ваши права, дети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уполномоченный по правам ребёнка)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«Роль бабушки и дедушки в воспитании ребенка»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(Воспитатели)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по разрешению социально – педагогических проблем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педагог-психолог, уполномоченный по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правам ребёнка)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«Знатоки права» (День защиты прав человека – 10.12.)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(Воспитатель старшей группы)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«Организация предметно - развивающей среды в группе по правовому образованию дошкольников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IV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имею право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старшей группы)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86" w:type="dxa"/>
            <w:vMerge w:val="restart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IV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для педагогов и родителей «О здоровье - всерьез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Заведующий, мед сестра, уполномоченный по правам ребенка)</w:t>
            </w:r>
          </w:p>
          <w:p w:rsidR="00E34735" w:rsidRPr="00E34735" w:rsidRDefault="00E34735" w:rsidP="00E34735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роста и развития детей от 1,5 – 7 лет;</w:t>
            </w:r>
          </w:p>
          <w:p w:rsidR="00E34735" w:rsidRPr="00E34735" w:rsidRDefault="00E34735" w:rsidP="00E34735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 в семье;</w:t>
            </w:r>
          </w:p>
          <w:p w:rsidR="00E34735" w:rsidRPr="00E34735" w:rsidRDefault="00E34735" w:rsidP="00E34735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психическое здоровье детей;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vMerge/>
            <w:hideMark/>
          </w:tcPr>
          <w:p w:rsidR="00E34735" w:rsidRPr="00E34735" w:rsidRDefault="00E34735" w:rsidP="00E3473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кроссвордов, головоломок правовой тематики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(Воспитатели)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на тему: «Мы все разные, но мы все равны»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(Воспитатели)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86" w:type="dxa"/>
            <w:vMerge w:val="restart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передвижной выставки «Права ребенка: нормативные основы, механизмы защиты»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(Заведующий)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общественности к участию в учебно-воспитательной работе в ДОУ. Совместная работа с представителями правоохранительных органов, </w:t>
            </w:r>
            <w:proofErr w:type="spell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культуры.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(Уполномоченный по правам ребенка)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vMerge/>
            <w:hideMark/>
          </w:tcPr>
          <w:p w:rsidR="00E34735" w:rsidRPr="00E34735" w:rsidRDefault="00E34735" w:rsidP="00E3473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"Каждый имеет право"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«Мои права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Уполномоченный по правам ребенка,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воспитатели)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 в ДОУ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«Обеспечение психологической безопасности личности ребенка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 ДОУ)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«Правовое образование в ДОУ»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«Защита прав ребенка специалистами ДОУ»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(Уполномоченный по правам ребенка, специалисты ДОУ)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«Каждый маленький ребенок это должен знать с пеленок»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(Воспитатели)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- ребенок, я – человек»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(Уполномоченный по правам ребенка)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уполномоченным по правам ребенка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(весь педагогический состав)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«Обмен опытом работы педагогов по правовому воспитанию дошкольника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Заведующая, методист, воспитатели, уполномоченный по правам ребенка)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«Дне открытых дверей»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(весь педагогический состав)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9796" w:type="dxa"/>
            <w:gridSpan w:val="2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"берегите первоклашку" (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"Я не должен" (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4735" w:rsidRPr="00E34735" w:rsidTr="000F51E0">
        <w:trPr>
          <w:cnfStyle w:val="00000001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</w:t>
            </w:r>
            <w:proofErr w:type="gramEnd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</w:t>
            </w:r>
            <w:proofErr w:type="spellEnd"/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праздник, посвященный «Дню защиты детей»: </w:t>
            </w:r>
            <w:proofErr w:type="gramStart"/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папа, я – спортивная семья»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(Специалисты, воспитатели, уполномоченный по правам ребенка)</w:t>
            </w:r>
            <w:proofErr w:type="gramEnd"/>
          </w:p>
        </w:tc>
      </w:tr>
      <w:tr w:rsidR="00E34735" w:rsidRPr="00E34735" w:rsidTr="000F51E0">
        <w:trPr>
          <w:cnfStyle w:val="000000100000"/>
        </w:trPr>
        <w:tc>
          <w:tcPr>
            <w:cnfStyle w:val="001000000000"/>
            <w:tcW w:w="2610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7186" w:type="dxa"/>
            <w:hideMark/>
          </w:tcPr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 педагогов по вопросам правового воспитания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</w:t>
            </w:r>
          </w:p>
          <w:p w:rsidR="00E34735" w:rsidRPr="00E34735" w:rsidRDefault="00E34735" w:rsidP="00E34735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«Выработка методических рекомендаций по воспитанию правовой культуры дошкольника»</w:t>
            </w:r>
            <w:r w:rsidR="00DD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(педагогический состав ДОУ)</w:t>
            </w:r>
          </w:p>
        </w:tc>
      </w:tr>
    </w:tbl>
    <w:p w:rsidR="00E34735" w:rsidRPr="00E34735" w:rsidRDefault="00E34735" w:rsidP="00E3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735" w:rsidRPr="00E34735" w:rsidRDefault="00E34735" w:rsidP="00E3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417" w:rsidRPr="00424BF8" w:rsidRDefault="00951417"/>
    <w:sectPr w:rsidR="00951417" w:rsidRPr="00424BF8" w:rsidSect="009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27"/>
    <w:multiLevelType w:val="multilevel"/>
    <w:tmpl w:val="647C8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E58F7"/>
    <w:multiLevelType w:val="multilevel"/>
    <w:tmpl w:val="91B8A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15BE0"/>
    <w:multiLevelType w:val="multilevel"/>
    <w:tmpl w:val="AFF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F8"/>
    <w:rsid w:val="000F51E0"/>
    <w:rsid w:val="00424BF8"/>
    <w:rsid w:val="00951417"/>
    <w:rsid w:val="00AC2042"/>
    <w:rsid w:val="00CB52C2"/>
    <w:rsid w:val="00DD73EB"/>
    <w:rsid w:val="00E3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0F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0F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Любовь</cp:lastModifiedBy>
  <cp:revision>4</cp:revision>
  <cp:lastPrinted>2015-03-24T05:40:00Z</cp:lastPrinted>
  <dcterms:created xsi:type="dcterms:W3CDTF">2015-03-24T03:56:00Z</dcterms:created>
  <dcterms:modified xsi:type="dcterms:W3CDTF">2015-03-24T05:41:00Z</dcterms:modified>
</cp:coreProperties>
</file>