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4" w:rsidRDefault="00C568A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53325" cy="10639425"/>
            <wp:effectExtent l="19050" t="0" r="9525" b="0"/>
            <wp:wrapNone/>
            <wp:docPr id="1" name="Рисунок 1" descr="C:\Users\Asus\Pictures\2019-12-13 Положение о собрании коллектива\Положение о собрании коллекти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9-12-13 Положение о собрании коллектива\Положение о собрании коллекти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/>
    <w:p w:rsidR="00F12FD4" w:rsidRDefault="00F12FD4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Pr="00C568A9" w:rsidRDefault="00C568A9">
      <w:pPr>
        <w:rPr>
          <w:lang w:val="en-US"/>
        </w:rPr>
      </w:pPr>
    </w:p>
    <w:p w:rsidR="00F12FD4" w:rsidRDefault="00F12FD4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Default="00C568A9">
      <w:pPr>
        <w:rPr>
          <w:lang w:val="en-US"/>
        </w:rPr>
      </w:pPr>
    </w:p>
    <w:p w:rsidR="00C568A9" w:rsidRPr="00C568A9" w:rsidRDefault="00C568A9">
      <w:pPr>
        <w:rPr>
          <w:lang w:val="en-US"/>
        </w:rPr>
      </w:pPr>
    </w:p>
    <w:p w:rsidR="00F12FD4" w:rsidRDefault="00F12FD4"/>
    <w:p w:rsidR="00F12FD4" w:rsidRDefault="00F12FD4"/>
    <w:p w:rsidR="005E2E3E" w:rsidRPr="00BE3577" w:rsidRDefault="005E2E3E" w:rsidP="005E2E3E">
      <w:pPr>
        <w:pStyle w:val="a7"/>
        <w:numPr>
          <w:ilvl w:val="0"/>
          <w:numId w:val="8"/>
        </w:numPr>
        <w:spacing w:after="200" w:line="360" w:lineRule="auto"/>
        <w:jc w:val="center"/>
        <w:rPr>
          <w:b/>
          <w:sz w:val="28"/>
          <w:szCs w:val="28"/>
        </w:rPr>
      </w:pPr>
      <w:r w:rsidRPr="00BE3577">
        <w:rPr>
          <w:b/>
          <w:sz w:val="28"/>
          <w:szCs w:val="28"/>
        </w:rPr>
        <w:lastRenderedPageBreak/>
        <w:t>Общие положения.</w:t>
      </w:r>
    </w:p>
    <w:p w:rsidR="005E2E3E" w:rsidRPr="00573373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1.1. Настоящее положение об общем собрании трудового коллектива (далее – Положение) разработано для муниципального бюджетного дошкольного образовательного учреждения детский сад № 9 «Березка» комбинированного вида (далее - Учреждение).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1.2. Общее собрание трудового коллектива определяет свою деятельность на основании Федерального закона от 29.12.2012 г. №273-ФЗ «Об образовании в Российской Федерации» (ч.4 ст.26; п.4ч.2 ст25;ст.30),Уставом Учреждения.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1.3.Общее собрание трудового коллектива (далее именуемое Общее собрание) Учреждения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Учреждением.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1.4.Общее собрание представляет п</w:t>
      </w:r>
      <w:r>
        <w:rPr>
          <w:rFonts w:ascii="Times New Roman" w:hAnsi="Times New Roman" w:cs="Times New Roman"/>
          <w:sz w:val="28"/>
          <w:szCs w:val="28"/>
        </w:rPr>
        <w:t>олномочия трудового коллектива.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1.5. Общее собрание возглавляется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Общего собрания.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1.6.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1.7. Изменения и дополнения в настоящее Положение вносятся Общим собранием и принимаются на его заседании. Срок данного Положения не ограничен. Положение действует до принятия нового.</w:t>
      </w:r>
    </w:p>
    <w:p w:rsidR="005E2E3E" w:rsidRPr="00573373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3577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77">
        <w:rPr>
          <w:rFonts w:ascii="Times New Roman" w:hAnsi="Times New Roman" w:cs="Times New Roman"/>
          <w:b/>
          <w:sz w:val="28"/>
          <w:szCs w:val="28"/>
        </w:rPr>
        <w:t>2. Основные задачи Общего собрания трудового коллектива.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2.1.Общее собрание содействует осуществлению управленческих начал, развитию инициативы трудового коллектива.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</w:t>
      </w:r>
      <w:proofErr w:type="gramStart"/>
      <w:r w:rsidRPr="005733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3373">
        <w:rPr>
          <w:rFonts w:ascii="Times New Roman" w:hAnsi="Times New Roman" w:cs="Times New Roman"/>
          <w:sz w:val="28"/>
          <w:szCs w:val="28"/>
        </w:rPr>
        <w:t xml:space="preserve"> общественных принципов.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3577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77">
        <w:rPr>
          <w:rFonts w:ascii="Times New Roman" w:hAnsi="Times New Roman" w:cs="Times New Roman"/>
          <w:b/>
          <w:sz w:val="28"/>
          <w:szCs w:val="28"/>
        </w:rPr>
        <w:lastRenderedPageBreak/>
        <w:t>3. Функции Общего собрания работников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3.1.Общее собрание: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рассматривает, обсуждает и рекомендует к утверждению Положение о стимулировании сотрудников Учреждения;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вносит изменения и дополнения в Устав Учреждения;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обсуждает вопросы состояния трудовой дисциплины в Учреждении и мероприятия по её укреплению, рассматривает факты её нарушения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вносит предложения Учредителю по улучшению финансово- хозяйственной деятельности Учреждения;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определяет размер доплат, надбавок и других выплат стимулирующего характера в пределах имеющихся средств в Учреждении;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предоставления социальных гарантий и льгот в пределах компетенции Учреждения;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вносит предложения в Договор о взаимоотношениях между Учредителем и Учреждением;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заслушивает отчеты заведующего Учреждением о расходовании бюджетных и внебюджетных средств;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заслушивает отчеты заведующего, заведующего хозяйством, вносит предложение о совершенствовании их работы;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уполномоченными органами о деятельности Учреждения и заслушивает администрацию о выполнении мероприятий по устранению замечаний;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при необходимости рассматривает и обсуждает вопросы с родителями (их законными представителями) воспитанников, решения </w:t>
      </w:r>
      <w:r w:rsidRPr="00573373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совета, предложения родительского Комитета, инициативной (творческой) группы Учреждения;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принимает необходимые меры, ограждающие педагогических работников, администрации</w:t>
      </w:r>
      <w:proofErr w:type="gramStart"/>
      <w:r w:rsidRPr="0057337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73373">
        <w:rPr>
          <w:rFonts w:ascii="Times New Roman" w:hAnsi="Times New Roman" w:cs="Times New Roman"/>
          <w:sz w:val="28"/>
          <w:szCs w:val="28"/>
        </w:rPr>
        <w:t xml:space="preserve">других работников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в общественные организации, государственные и муниципальные органы управления, органы прокуратуры.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3577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77">
        <w:rPr>
          <w:rFonts w:ascii="Times New Roman" w:hAnsi="Times New Roman" w:cs="Times New Roman"/>
          <w:b/>
          <w:sz w:val="28"/>
          <w:szCs w:val="28"/>
        </w:rPr>
        <w:t>4. Права Общего собрания работников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Участвовать в управлении Учреждением;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4.2. Каждый член Общего собрания имеет право: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При несогласии с решением Общего собрания высказать свое мотивированное мнение, которое должно быть занесено в протокол.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3577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77">
        <w:rPr>
          <w:rFonts w:ascii="Times New Roman" w:hAnsi="Times New Roman" w:cs="Times New Roman"/>
          <w:b/>
          <w:sz w:val="28"/>
          <w:szCs w:val="28"/>
        </w:rPr>
        <w:t>5. Организация управлением Общего собрания работников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Учреждения.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управления, представители органов самоуправления Учреждения.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в пределах их компетентности.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lastRenderedPageBreak/>
        <w:t xml:space="preserve"> 5.3. Для ведения Общего собрания избирается председатель сроком на один год. Секретарём Общего собрания назначается избранный из числа присутствующих.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Организует деятельность Общего собрания;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Информирует членов трудового коллектива о предстоящем заседании не менее чем за 2 недели до его проведения;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Организует подготовку и проведение заседания;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Определяет повестку дня;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 Контролирует выполнение решений.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>5.6. Общее собрание считается правомочным, если на нем присутствуют не менее 50% членов трудового коллектива Учреждения.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5.7. Решение Общего собрания при</w:t>
      </w:r>
      <w:r>
        <w:rPr>
          <w:rFonts w:ascii="Times New Roman" w:hAnsi="Times New Roman" w:cs="Times New Roman"/>
          <w:sz w:val="28"/>
          <w:szCs w:val="28"/>
        </w:rPr>
        <w:t>нимаются открытым голосованием.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5.8. Решение Общего собрания считается принятым, если за него проголосовало не менее 51% присутствующих.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5.9. Решение Общего собрания </w:t>
      </w:r>
      <w:proofErr w:type="gramStart"/>
      <w:r w:rsidRPr="00573373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573373">
        <w:rPr>
          <w:rFonts w:ascii="Times New Roman" w:hAnsi="Times New Roman" w:cs="Times New Roman"/>
          <w:sz w:val="28"/>
          <w:szCs w:val="28"/>
        </w:rPr>
        <w:t xml:space="preserve"> для всех членов коллектива Учреждения.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3577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77">
        <w:rPr>
          <w:rFonts w:ascii="Times New Roman" w:hAnsi="Times New Roman" w:cs="Times New Roman"/>
          <w:b/>
          <w:sz w:val="28"/>
          <w:szCs w:val="28"/>
        </w:rPr>
        <w:t>6. Ответственность Общего собрания работников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6.1. Общее собрание несет ответственность </w:t>
      </w:r>
      <w:proofErr w:type="gramStart"/>
      <w:r w:rsidRPr="005733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3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Выполнение, выполнение не в полном объеме или невыполнение закрепленных за ним задач и функций;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актам, локальным актам.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4F1D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1D">
        <w:rPr>
          <w:rFonts w:ascii="Times New Roman" w:hAnsi="Times New Roman" w:cs="Times New Roman"/>
          <w:b/>
          <w:sz w:val="28"/>
          <w:szCs w:val="28"/>
        </w:rPr>
        <w:t>7. Делопроизводство Общего собрания работников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7.1. Заседания Общего собрания оформляются протоколом.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7.2. В книге протоколов фиксируется: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Дата проведения;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Выступления членов Общего собрания и приглашенных;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E3E" w:rsidRPr="00BE4F1D" w:rsidRDefault="005E2E3E" w:rsidP="005E2E3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1D">
        <w:rPr>
          <w:rFonts w:ascii="Times New Roman" w:hAnsi="Times New Roman" w:cs="Times New Roman"/>
          <w:b/>
          <w:sz w:val="28"/>
          <w:szCs w:val="28"/>
        </w:rPr>
        <w:t>8. Взаимосвязь с другими органами самоуправления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8.1. Общее собрание организует взаимодействие с другими органами самоуправления Учреждения: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Педагогическим Советом;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Родительским Комитетом;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 xml:space="preserve">Инициативной (творческой) группой.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Через: 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Участие представителей трудового коллектива в заседаниях вышеуказанных органов самоуправления;</w:t>
      </w:r>
    </w:p>
    <w:p w:rsidR="005E2E3E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Предоставление на ознакомление вышеуказанным органам самоуправления Учреждения материалов, готовящихся к обсуждению и принятию на заседании Общего собрания;</w:t>
      </w:r>
    </w:p>
    <w:p w:rsidR="005E2E3E" w:rsidRPr="00573373" w:rsidRDefault="005E2E3E" w:rsidP="005E2E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373">
        <w:rPr>
          <w:rFonts w:ascii="Times New Roman" w:hAnsi="Times New Roman" w:cs="Times New Roman"/>
          <w:sz w:val="28"/>
          <w:szCs w:val="28"/>
        </w:rPr>
        <w:t xml:space="preserve"> </w:t>
      </w:r>
      <w:r w:rsidRPr="00573373">
        <w:rPr>
          <w:rFonts w:ascii="Times New Roman" w:hAnsi="Times New Roman" w:cs="Times New Roman"/>
          <w:sz w:val="28"/>
          <w:szCs w:val="28"/>
        </w:rPr>
        <w:sym w:font="Symbol" w:char="F0B7"/>
      </w:r>
      <w:r w:rsidRPr="00573373">
        <w:rPr>
          <w:rFonts w:ascii="Times New Roman" w:hAnsi="Times New Roman" w:cs="Times New Roman"/>
          <w:sz w:val="28"/>
          <w:szCs w:val="28"/>
        </w:rPr>
        <w:t>Внесение предложений, дополнений по вопросам, рассматриваемым на заседаниях вышеуказанных органов самоуправления Учреждения.</w:t>
      </w:r>
    </w:p>
    <w:p w:rsidR="00143C1B" w:rsidRPr="000F5294" w:rsidRDefault="00C568A9" w:rsidP="005E2E3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43C1B" w:rsidRPr="000F5294" w:rsidSect="00CF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176B"/>
    <w:multiLevelType w:val="hybridMultilevel"/>
    <w:tmpl w:val="660068C0"/>
    <w:lvl w:ilvl="0" w:tplc="AE2EB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05"/>
    <w:rsid w:val="00050A30"/>
    <w:rsid w:val="000F5294"/>
    <w:rsid w:val="001D5D73"/>
    <w:rsid w:val="001E404F"/>
    <w:rsid w:val="003B0C2A"/>
    <w:rsid w:val="003C5F89"/>
    <w:rsid w:val="003D4253"/>
    <w:rsid w:val="003F1205"/>
    <w:rsid w:val="00422ED2"/>
    <w:rsid w:val="0047459C"/>
    <w:rsid w:val="004914B8"/>
    <w:rsid w:val="005E2E3E"/>
    <w:rsid w:val="00692D96"/>
    <w:rsid w:val="007513BC"/>
    <w:rsid w:val="00765483"/>
    <w:rsid w:val="008D5401"/>
    <w:rsid w:val="0098498A"/>
    <w:rsid w:val="00AA1594"/>
    <w:rsid w:val="00AF4676"/>
    <w:rsid w:val="00C05934"/>
    <w:rsid w:val="00C568A9"/>
    <w:rsid w:val="00CF05DF"/>
    <w:rsid w:val="00E51340"/>
    <w:rsid w:val="00E71D8F"/>
    <w:rsid w:val="00EE6D1F"/>
    <w:rsid w:val="00F1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DF"/>
    <w:pPr>
      <w:spacing w:line="240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98498A"/>
    <w:pPr>
      <w:keepNext/>
      <w:tabs>
        <w:tab w:val="left" w:pos="2140"/>
      </w:tabs>
      <w:outlineLvl w:val="4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hint">
    <w:name w:val="doc-hint"/>
    <w:basedOn w:val="a0"/>
    <w:rsid w:val="00AF4676"/>
  </w:style>
  <w:style w:type="character" w:customStyle="1" w:styleId="50">
    <w:name w:val="Заголовок 5 Знак"/>
    <w:basedOn w:val="a0"/>
    <w:link w:val="5"/>
    <w:uiPriority w:val="9"/>
    <w:rsid w:val="0098498A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98498A"/>
    <w:pPr>
      <w:tabs>
        <w:tab w:val="left" w:pos="496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8498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849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98498A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98498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9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paragraph" w:styleId="5">
    <w:name w:val="heading 5"/>
    <w:basedOn w:val="a"/>
    <w:next w:val="a"/>
    <w:link w:val="50"/>
    <w:uiPriority w:val="9"/>
    <w:qFormat/>
    <w:rsid w:val="0098498A"/>
    <w:pPr>
      <w:keepNext/>
      <w:tabs>
        <w:tab w:val="left" w:pos="2140"/>
      </w:tabs>
      <w:outlineLvl w:val="4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-hint">
    <w:name w:val="doc-hint"/>
    <w:basedOn w:val="a0"/>
    <w:rsid w:val="00AF4676"/>
  </w:style>
  <w:style w:type="character" w:customStyle="1" w:styleId="50">
    <w:name w:val="Заголовок 5 Знак"/>
    <w:basedOn w:val="a0"/>
    <w:link w:val="5"/>
    <w:uiPriority w:val="9"/>
    <w:rsid w:val="0098498A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98498A"/>
    <w:pPr>
      <w:tabs>
        <w:tab w:val="left" w:pos="496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4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8498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4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8498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98498A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98498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9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1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893C-3FB4-42AF-A7A5-278FFA27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2019-04-26T05:44:00Z</cp:lastPrinted>
  <dcterms:created xsi:type="dcterms:W3CDTF">2019-04-26T04:08:00Z</dcterms:created>
  <dcterms:modified xsi:type="dcterms:W3CDTF">2019-12-13T07:09:00Z</dcterms:modified>
</cp:coreProperties>
</file>