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CE" w:rsidRPr="005E2686" w:rsidRDefault="00055FB0" w:rsidP="00B43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-577214</wp:posOffset>
            </wp:positionH>
            <wp:positionV relativeFrom="paragraph">
              <wp:posOffset>-321310</wp:posOffset>
            </wp:positionV>
            <wp:extent cx="10401300" cy="7096125"/>
            <wp:effectExtent l="19050" t="0" r="0" b="0"/>
            <wp:wrapNone/>
            <wp:docPr id="3" name="Рисунок 3" descr="C:\Documents and Settings\Любовь\Local Settings\Temporary Internet Files\Content.Word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юбовь\Local Settings\Temporary Internet Files\Content.Word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9CE">
        <w:rPr>
          <w:rFonts w:asciiTheme="majorHAnsi" w:hAnsiTheme="majorHAnsi"/>
          <w:sz w:val="24"/>
          <w:szCs w:val="24"/>
        </w:rPr>
        <w:br w:type="page"/>
      </w:r>
      <w:r w:rsidR="00B439CE" w:rsidRPr="005E26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План мероприятий по подготовке к переходу на  Федеральный государственный образовательный стандарт </w:t>
      </w:r>
    </w:p>
    <w:tbl>
      <w:tblPr>
        <w:tblStyle w:val="a4"/>
        <w:tblpPr w:leftFromText="180" w:rightFromText="180" w:vertAnchor="text" w:horzAnchor="margin" w:tblpY="345"/>
        <w:tblW w:w="14600" w:type="dxa"/>
        <w:tblLook w:val="04A0"/>
      </w:tblPr>
      <w:tblGrid>
        <w:gridCol w:w="5811"/>
        <w:gridCol w:w="1844"/>
        <w:gridCol w:w="2910"/>
        <w:gridCol w:w="67"/>
        <w:gridCol w:w="3968"/>
      </w:tblGrid>
      <w:tr w:rsidR="00B439CE" w:rsidRPr="005E2686" w:rsidTr="00B61BCE">
        <w:tc>
          <w:tcPr>
            <w:tcW w:w="5811" w:type="dxa"/>
            <w:hideMark/>
          </w:tcPr>
          <w:p w:rsidR="00B439CE" w:rsidRPr="00B439CE" w:rsidRDefault="00B439CE" w:rsidP="00B439CE">
            <w:pPr>
              <w:tabs>
                <w:tab w:val="left" w:pos="963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3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hideMark/>
          </w:tcPr>
          <w:p w:rsidR="00B439CE" w:rsidRPr="00B439CE" w:rsidRDefault="00B439CE" w:rsidP="00B439C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3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gridSpan w:val="2"/>
            <w:hideMark/>
          </w:tcPr>
          <w:p w:rsidR="00B439CE" w:rsidRPr="00B439CE" w:rsidRDefault="00B439CE" w:rsidP="00B439C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3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968" w:type="dxa"/>
            <w:hideMark/>
          </w:tcPr>
          <w:p w:rsidR="00B439CE" w:rsidRPr="00B439CE" w:rsidRDefault="00B439CE" w:rsidP="00B439C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3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</w:t>
            </w:r>
          </w:p>
        </w:tc>
      </w:tr>
      <w:tr w:rsidR="00B439CE" w:rsidRPr="005E2686" w:rsidTr="00B61BCE">
        <w:tc>
          <w:tcPr>
            <w:tcW w:w="14600" w:type="dxa"/>
            <w:gridSpan w:val="5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Организационное обеспечение введения ФГОС</w:t>
            </w: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рабочей группы 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к переходу </w:t>
            </w:r>
          </w:p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ФГОС ДО.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зам. заведующего.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о создании </w:t>
            </w:r>
            <w:proofErr w:type="gramStart"/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B439CE" w:rsidRPr="00B61BCE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BCE" w:rsidRPr="005E2686">
              <w:rPr>
                <w:rFonts w:ascii="Times New Roman" w:hAnsi="Times New Roman"/>
                <w:sz w:val="24"/>
                <w:szCs w:val="24"/>
              </w:rPr>
              <w:t>Г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руппы</w:t>
            </w:r>
            <w:r w:rsidR="00B61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подготовке к введению ФГОС </w:t>
            </w:r>
            <w:r w:rsidR="00B61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и утверждение плана основных мероприятий по подготовке к переходу на  ФГОС дошкольного образования.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зам. заведующего.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«О разработке плана </w:t>
            </w:r>
          </w:p>
          <w:p w:rsidR="00B439CE" w:rsidRPr="005E2686" w:rsidRDefault="00B439CE" w:rsidP="00B439CE">
            <w:pPr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методического сопровождения </w:t>
            </w:r>
          </w:p>
          <w:p w:rsidR="00B439CE" w:rsidRPr="005E2686" w:rsidRDefault="00B439CE" w:rsidP="00B439CE">
            <w:pPr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перехода на ФГОС дошкольного </w:t>
            </w:r>
          </w:p>
          <w:p w:rsidR="00B439CE" w:rsidRPr="005E2686" w:rsidRDefault="00B439CE" w:rsidP="00B439CE">
            <w:pPr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образования».</w:t>
            </w:r>
          </w:p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«Об утверждении плана </w:t>
            </w:r>
          </w:p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внедрению ФГОС</w:t>
            </w:r>
          </w:p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условий, созданных в ДОУ в соответствии</w:t>
            </w:r>
          </w:p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ФГОС, оценка степени  </w:t>
            </w:r>
          </w:p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ДОУ к введению ФГОС  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зам. заведующего.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Приведение в соответствие </w:t>
            </w:r>
          </w:p>
          <w:p w:rsidR="00B439CE" w:rsidRPr="005E2686" w:rsidRDefault="00B439CE" w:rsidP="00B439CE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</w:t>
            </w:r>
          </w:p>
          <w:p w:rsidR="00B439CE" w:rsidRPr="005E2686" w:rsidRDefault="00B439CE" w:rsidP="00B439CE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ООП с требованиями </w:t>
            </w:r>
          </w:p>
          <w:p w:rsidR="00B439CE" w:rsidRPr="005E2686" w:rsidRDefault="00B439CE" w:rsidP="00B439CE">
            <w:pPr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ДО.</w:t>
            </w:r>
          </w:p>
        </w:tc>
      </w:tr>
      <w:tr w:rsidR="00B439CE" w:rsidRPr="005E2686" w:rsidTr="00B61BCE">
        <w:trPr>
          <w:trHeight w:val="627"/>
        </w:trPr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ресурсного обеспечения 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в ДОУ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зам. заведующего.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ресурсного обеспечения </w:t>
            </w:r>
          </w:p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в ДОУ. </w:t>
            </w:r>
          </w:p>
        </w:tc>
      </w:tr>
      <w:tr w:rsidR="00B439CE" w:rsidRPr="005E2686" w:rsidTr="00B61BCE">
        <w:trPr>
          <w:trHeight w:val="552"/>
        </w:trPr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учебно-методического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обеспечения,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ДОУ.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аведующего.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обеспечения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необходимыми,  учебными и </w:t>
            </w:r>
          </w:p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пособиями </w:t>
            </w:r>
            <w:proofErr w:type="gramStart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9CE" w:rsidRPr="005E2686" w:rsidTr="00B61BCE">
        <w:trPr>
          <w:trHeight w:val="552"/>
        </w:trPr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информационного стенда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(информационной папки)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введению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сменяемость</w:t>
            </w:r>
            <w:r w:rsidR="00B6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 по внедрению ФГОС </w:t>
            </w:r>
            <w:proofErr w:type="gramStart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9CE" w:rsidRPr="005E2686" w:rsidTr="00B61BCE">
        <w:tc>
          <w:tcPr>
            <w:tcW w:w="14600" w:type="dxa"/>
            <w:gridSpan w:val="5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Нормативное обеспечение введения ФГОС дошкольного образования</w:t>
            </w: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инструктивно-методических совещаний </w:t>
            </w:r>
          </w:p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ознакомлению с </w:t>
            </w:r>
            <w:proofErr w:type="gramStart"/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нормативно-правовыми</w:t>
            </w:r>
            <w:proofErr w:type="gramEnd"/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документами Министерства образования и науки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РФ, </w:t>
            </w:r>
            <w:r w:rsidRPr="005E268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образования Свердловской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области, Управления образованием КГО,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регулирующими</w:t>
            </w:r>
            <w:proofErr w:type="gramEnd"/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переход на ФГОС  ДО.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документов и материалов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Протоколы </w:t>
            </w:r>
            <w:proofErr w:type="gramStart"/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совещаний.</w:t>
            </w:r>
          </w:p>
        </w:tc>
      </w:tr>
      <w:tr w:rsidR="00B439CE" w:rsidRPr="005E2686" w:rsidTr="00B61BCE">
        <w:trPr>
          <w:trHeight w:val="1093"/>
        </w:trPr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Подготовка приказов, локальных актов,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</w:t>
            </w:r>
            <w:proofErr w:type="gramEnd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ФГОС, доведение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документов до сведения всех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заинтересованных лиц.</w:t>
            </w:r>
          </w:p>
        </w:tc>
        <w:tc>
          <w:tcPr>
            <w:tcW w:w="1844" w:type="dxa"/>
            <w:hideMark/>
          </w:tcPr>
          <w:p w:rsidR="00B439CE" w:rsidRPr="005E2686" w:rsidRDefault="00B61B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– апрель 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6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заведующей.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 w:val="restart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изменений и дополнений в</w:t>
            </w:r>
            <w:r w:rsidR="00B6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регламентирующих </w:t>
            </w:r>
          </w:p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ДОУ.</w:t>
            </w:r>
          </w:p>
        </w:tc>
      </w:tr>
      <w:tr w:rsidR="00B439CE" w:rsidRPr="005E2686" w:rsidTr="00B61BCE">
        <w:trPr>
          <w:trHeight w:val="850"/>
        </w:trPr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Приведение должностных инструкций работников ОУ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 </w:t>
            </w:r>
            <w:proofErr w:type="gramStart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68" w:type="dxa"/>
            <w:vMerge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CE" w:rsidRPr="005E2686" w:rsidTr="00B61BCE">
        <w:trPr>
          <w:trHeight w:val="552"/>
        </w:trPr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 образовательного плана по переходу </w:t>
            </w:r>
            <w:proofErr w:type="gramStart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ДО.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hideMark/>
          </w:tcPr>
          <w:p w:rsidR="00B439CE" w:rsidRPr="005E2686" w:rsidRDefault="00B61B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заведующей </w:t>
            </w: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изменений в программу развития ДОУ.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плана развития ДОУ в соответствии </w:t>
            </w:r>
            <w:proofErr w:type="gramStart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ФГОС </w:t>
            </w:r>
            <w:proofErr w:type="gramStart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61BCE" w:rsidRPr="005E2686" w:rsidRDefault="00B61BCE" w:rsidP="00B61B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зам. заведующего.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вектора развития ДОУ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образовательной программы </w:t>
            </w:r>
            <w:proofErr w:type="gramStart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с учетом  требований ФГОС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61BCE" w:rsidRPr="005E2686" w:rsidRDefault="00B439CE" w:rsidP="00B61B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зам. заведующего 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программы.</w:t>
            </w:r>
          </w:p>
        </w:tc>
      </w:tr>
      <w:tr w:rsidR="00B439CE" w:rsidRPr="005E2686" w:rsidTr="00B61BCE">
        <w:tc>
          <w:tcPr>
            <w:tcW w:w="14600" w:type="dxa"/>
            <w:gridSpan w:val="5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3.Кадровое и методическое обеспечение перехода на ФГОС</w:t>
            </w: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затруднений педагогических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61BCE" w:rsidRPr="005E2686" w:rsidRDefault="00B439CE" w:rsidP="00B61B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заведующего 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выявленных проблем и учет их </w:t>
            </w:r>
            <w:proofErr w:type="gramStart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методического сопровождения.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77" w:type="dxa"/>
            <w:gridSpan w:val="2"/>
            <w:hideMark/>
          </w:tcPr>
          <w:p w:rsidR="00B61BCE" w:rsidRPr="005E2686" w:rsidRDefault="00B439CE" w:rsidP="00B61B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заведующего 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 педагогическом коллективе базовых документов ФГОС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61BCE" w:rsidRPr="005E2686" w:rsidRDefault="00B439CE" w:rsidP="00B61B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зам. заведующего 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ФГОС к структуре основной образовательной программы ДОУ, к условиям реализации и результатам освоения программ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61BCE" w:rsidRPr="005E2686" w:rsidRDefault="00B439CE" w:rsidP="00B61B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заведующего 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постоянно-действующего семинара по теме «Организация работы к переходу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ДО».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61BCE" w:rsidRPr="005E2686" w:rsidRDefault="00B439CE" w:rsidP="00B61B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заведующего 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План-программа семинаров, </w:t>
            </w:r>
          </w:p>
          <w:p w:rsidR="00B439CE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аналитические материалы</w:t>
            </w:r>
          </w:p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ind w:left="443" w:hanging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CE" w:rsidRPr="005E2686" w:rsidTr="00B61BCE">
        <w:trPr>
          <w:trHeight w:val="625"/>
        </w:trPr>
        <w:tc>
          <w:tcPr>
            <w:tcW w:w="5811" w:type="dxa"/>
            <w:hideMark/>
          </w:tcPr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Создание графика повышения квалификации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вопросам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61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заведующего </w:t>
            </w:r>
          </w:p>
        </w:tc>
        <w:tc>
          <w:tcPr>
            <w:tcW w:w="3968" w:type="dxa"/>
            <w:hideMark/>
          </w:tcPr>
          <w:p w:rsidR="00B439CE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Перспективный план повышения </w:t>
            </w:r>
          </w:p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9CE" w:rsidRPr="005E2686" w:rsidTr="00B61BCE">
        <w:trPr>
          <w:trHeight w:val="390"/>
        </w:trPr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результатов внедрения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61B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B439CE" w:rsidRPr="005E2686" w:rsidTr="00B61BCE">
        <w:trPr>
          <w:trHeight w:val="590"/>
        </w:trPr>
        <w:tc>
          <w:tcPr>
            <w:tcW w:w="5811" w:type="dxa"/>
            <w:hideMark/>
          </w:tcPr>
          <w:p w:rsidR="00B439CE" w:rsidRDefault="00B439CE" w:rsidP="00B43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тогов р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ы по подготовке к в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ни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  <w:p w:rsidR="00B439CE" w:rsidRPr="005E2686" w:rsidRDefault="00B439CE" w:rsidP="00B439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ФГ</w:t>
            </w:r>
            <w:r w:rsidRPr="005E268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рош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дш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гог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чес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к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5E26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5E268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B439CE" w:rsidRPr="005E2686" w:rsidRDefault="00B439CE" w:rsidP="00B4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61BCE" w:rsidP="00B4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3968" w:type="dxa"/>
            <w:hideMark/>
          </w:tcPr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работы по подготовке к введению Ф</w:t>
            </w:r>
            <w:r w:rsidR="00B61BCE"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  <w:proofErr w:type="gramStart"/>
            <w:r w:rsidR="00B61B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61BCE">
              <w:rPr>
                <w:rFonts w:ascii="Times New Roman" w:hAnsi="Times New Roman"/>
                <w:sz w:val="24"/>
                <w:szCs w:val="24"/>
              </w:rPr>
              <w:t xml:space="preserve"> за 2013 – 14 </w:t>
            </w:r>
            <w:proofErr w:type="gramStart"/>
            <w:r w:rsidR="00B61BCE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="00B61BCE">
              <w:rPr>
                <w:rFonts w:ascii="Times New Roman" w:hAnsi="Times New Roman"/>
                <w:sz w:val="24"/>
                <w:szCs w:val="24"/>
              </w:rPr>
              <w:t xml:space="preserve"> год     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опыта педагогов</w:t>
            </w:r>
          </w:p>
        </w:tc>
        <w:tc>
          <w:tcPr>
            <w:tcW w:w="1844" w:type="dxa"/>
            <w:hideMark/>
          </w:tcPr>
          <w:p w:rsidR="00B439CE" w:rsidRPr="005E2686" w:rsidRDefault="00B61B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B439CE"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 г.г.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61B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3968" w:type="dxa"/>
            <w:hideMark/>
          </w:tcPr>
          <w:p w:rsidR="00B439CE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банка передового </w:t>
            </w:r>
          </w:p>
          <w:p w:rsidR="00B439CE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опыта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9CE" w:rsidRPr="005E2686" w:rsidTr="00B61BCE">
        <w:tc>
          <w:tcPr>
            <w:tcW w:w="14600" w:type="dxa"/>
            <w:gridSpan w:val="5"/>
            <w:hideMark/>
          </w:tcPr>
          <w:p w:rsidR="00B439CE" w:rsidRPr="005E2686" w:rsidRDefault="00B439CE" w:rsidP="00B439CE">
            <w:pPr>
              <w:tabs>
                <w:tab w:val="left" w:pos="96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Информационное обеспечение перехода ДОУ на ФГОС</w:t>
            </w:r>
          </w:p>
        </w:tc>
      </w:tr>
      <w:tr w:rsidR="00B439CE" w:rsidRPr="005E2686" w:rsidTr="00B61BCE">
        <w:trPr>
          <w:trHeight w:val="1079"/>
        </w:trPr>
        <w:tc>
          <w:tcPr>
            <w:tcW w:w="5811" w:type="dxa"/>
            <w:hideMark/>
          </w:tcPr>
          <w:p w:rsidR="00B439CE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сайте ДОУ информации о введении </w:t>
            </w:r>
          </w:p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ФГОС дошкольного образования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61BCE" w:rsidP="00B61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  <w:tc>
          <w:tcPr>
            <w:tcW w:w="3968" w:type="dxa"/>
            <w:hideMark/>
          </w:tcPr>
          <w:p w:rsidR="00B439CE" w:rsidRDefault="00B61B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 самоанализа  </w:t>
            </w:r>
            <w:r w:rsidR="00B439CE"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ходе  подготовки к </w:t>
            </w:r>
            <w:r w:rsidR="00B43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переходу </w:t>
            </w:r>
            <w:proofErr w:type="gramStart"/>
            <w:r w:rsidR="00B439C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B43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>ФГОС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E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39CE" w:rsidRPr="005E2686" w:rsidRDefault="00B439CE" w:rsidP="00B43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  <w:r w:rsidR="00B6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(законных представителей)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о </w:t>
            </w:r>
          </w:p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внедрению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результатах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в ДОУ через  сайт, информационные стенды, </w:t>
            </w:r>
            <w:r w:rsidR="00B61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3968" w:type="dxa"/>
            <w:vMerge w:val="restart"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39CE" w:rsidRPr="005E2686" w:rsidTr="00B61BCE">
        <w:tc>
          <w:tcPr>
            <w:tcW w:w="5811" w:type="dxa"/>
            <w:hideMark/>
          </w:tcPr>
          <w:p w:rsidR="00B439CE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отчетности ДОУ о ходе и </w:t>
            </w:r>
          </w:p>
          <w:p w:rsidR="00B439CE" w:rsidRPr="005E2686" w:rsidRDefault="00B439CE" w:rsidP="00B439CE">
            <w:pPr>
              <w:tabs>
                <w:tab w:val="left" w:pos="9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ФГОС</w:t>
            </w:r>
          </w:p>
        </w:tc>
        <w:tc>
          <w:tcPr>
            <w:tcW w:w="1844" w:type="dxa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  <w:hideMark/>
          </w:tcPr>
          <w:p w:rsidR="00B439CE" w:rsidRPr="005E2686" w:rsidRDefault="00B439CE" w:rsidP="00B43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vMerge/>
            <w:hideMark/>
          </w:tcPr>
          <w:p w:rsidR="00B439CE" w:rsidRPr="005E2686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CE" w:rsidTr="00B61BCE">
        <w:trPr>
          <w:trHeight w:val="559"/>
        </w:trPr>
        <w:tc>
          <w:tcPr>
            <w:tcW w:w="14600" w:type="dxa"/>
            <w:gridSpan w:val="5"/>
          </w:tcPr>
          <w:p w:rsidR="00B439CE" w:rsidRPr="0010260A" w:rsidRDefault="00B439CE" w:rsidP="00B439C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26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Финансовое обеспечение введения ФГОС </w:t>
            </w:r>
            <w:proofErr w:type="gramStart"/>
            <w:r w:rsidRPr="001026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</w:t>
            </w:r>
            <w:proofErr w:type="gramEnd"/>
            <w:r w:rsidRPr="001026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ДО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</w:p>
        </w:tc>
      </w:tr>
      <w:tr w:rsidR="00B439CE" w:rsidTr="00B61BCE">
        <w:trPr>
          <w:trHeight w:val="552"/>
        </w:trPr>
        <w:tc>
          <w:tcPr>
            <w:tcW w:w="5811" w:type="dxa"/>
          </w:tcPr>
          <w:p w:rsidR="00B439CE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финансовых затрат (объем, направление) на подготовку и переход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B439CE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910" w:type="dxa"/>
          </w:tcPr>
          <w:p w:rsidR="00B439CE" w:rsidRDefault="00B439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035" w:type="dxa"/>
            <w:gridSpan w:val="2"/>
          </w:tcPr>
          <w:p w:rsidR="00B439CE" w:rsidRDefault="00B61BCE" w:rsidP="00B43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сметы  на 2014 – 15 </w:t>
            </w:r>
            <w:r w:rsidR="00B4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 учетом финансовых затрат на подготовку и переход на ФГОС </w:t>
            </w:r>
          </w:p>
        </w:tc>
      </w:tr>
    </w:tbl>
    <w:p w:rsidR="00B439CE" w:rsidRPr="005E2686" w:rsidRDefault="00B439CE" w:rsidP="00B43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86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B439CE" w:rsidRDefault="00B439CE">
      <w:pPr>
        <w:rPr>
          <w:rFonts w:asciiTheme="majorHAnsi" w:hAnsiTheme="majorHAnsi"/>
          <w:sz w:val="24"/>
          <w:szCs w:val="24"/>
        </w:rPr>
      </w:pPr>
    </w:p>
    <w:p w:rsidR="00B61BCE" w:rsidRDefault="00B61BCE" w:rsidP="00B439CE">
      <w:pPr>
        <w:pStyle w:val="a3"/>
        <w:rPr>
          <w:rFonts w:asciiTheme="majorHAnsi" w:hAnsiTheme="majorHAnsi"/>
          <w:sz w:val="24"/>
          <w:szCs w:val="24"/>
        </w:rPr>
        <w:sectPr w:rsidR="00B61BCE" w:rsidSect="00B439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610F" w:rsidRDefault="00055F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-803911</wp:posOffset>
            </wp:positionH>
            <wp:positionV relativeFrom="paragraph">
              <wp:posOffset>-405765</wp:posOffset>
            </wp:positionV>
            <wp:extent cx="7077075" cy="9801225"/>
            <wp:effectExtent l="19050" t="0" r="9525" b="0"/>
            <wp:wrapNone/>
            <wp:docPr id="1" name="Рисунок 1" descr="E:\ДОКУМЕНТЫ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10F">
        <w:rPr>
          <w:rFonts w:asciiTheme="majorHAnsi" w:hAnsiTheme="majorHAnsi"/>
          <w:sz w:val="24"/>
          <w:szCs w:val="24"/>
        </w:rPr>
        <w:br w:type="page"/>
      </w:r>
    </w:p>
    <w:p w:rsidR="00055FB0" w:rsidRDefault="00055FB0" w:rsidP="009B1489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-918211</wp:posOffset>
            </wp:positionH>
            <wp:positionV relativeFrom="paragraph">
              <wp:posOffset>-462915</wp:posOffset>
            </wp:positionV>
            <wp:extent cx="7210425" cy="10172700"/>
            <wp:effectExtent l="19050" t="0" r="9525" b="0"/>
            <wp:wrapNone/>
            <wp:docPr id="2" name="Рисунок 2" descr="E:\ДОКУМЕНТЫ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FB0" w:rsidRDefault="00055FB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 w:type="page"/>
      </w:r>
    </w:p>
    <w:p w:rsidR="0019610F" w:rsidRPr="001946DF" w:rsidRDefault="00055FB0" w:rsidP="001946DF">
      <w:pPr>
        <w:tabs>
          <w:tab w:val="left" w:pos="14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-510540</wp:posOffset>
            </wp:positionV>
            <wp:extent cx="7353300" cy="10191750"/>
            <wp:effectExtent l="19050" t="0" r="0" b="0"/>
            <wp:wrapNone/>
            <wp:docPr id="6" name="Рисунок 6" descr="E:\ДОКУМЕНТЫ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УМЕНТЫ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610F" w:rsidRPr="001946DF" w:rsidSect="00B61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9C4"/>
    <w:multiLevelType w:val="hybridMultilevel"/>
    <w:tmpl w:val="0D3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74EFB"/>
    <w:multiLevelType w:val="hybridMultilevel"/>
    <w:tmpl w:val="6E28687C"/>
    <w:lvl w:ilvl="0" w:tplc="591632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524394"/>
    <w:multiLevelType w:val="hybridMultilevel"/>
    <w:tmpl w:val="92E497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3E50F4A"/>
    <w:multiLevelType w:val="hybridMultilevel"/>
    <w:tmpl w:val="0CB6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723C"/>
    <w:multiLevelType w:val="hybridMultilevel"/>
    <w:tmpl w:val="95B2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71DBC"/>
    <w:multiLevelType w:val="hybridMultilevel"/>
    <w:tmpl w:val="0CB6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F406B"/>
    <w:multiLevelType w:val="hybridMultilevel"/>
    <w:tmpl w:val="F04E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D1"/>
    <w:rsid w:val="00055FB0"/>
    <w:rsid w:val="00084647"/>
    <w:rsid w:val="000A4D9E"/>
    <w:rsid w:val="000B1979"/>
    <w:rsid w:val="001946DF"/>
    <w:rsid w:val="0019610F"/>
    <w:rsid w:val="003B27D1"/>
    <w:rsid w:val="004D7620"/>
    <w:rsid w:val="00583BBF"/>
    <w:rsid w:val="0065547A"/>
    <w:rsid w:val="006C272F"/>
    <w:rsid w:val="00891F56"/>
    <w:rsid w:val="0094065E"/>
    <w:rsid w:val="009B1489"/>
    <w:rsid w:val="009D6289"/>
    <w:rsid w:val="00B439CE"/>
    <w:rsid w:val="00B54384"/>
    <w:rsid w:val="00B61BCE"/>
    <w:rsid w:val="00BA1A99"/>
    <w:rsid w:val="00BB31BC"/>
    <w:rsid w:val="00BB4E4E"/>
    <w:rsid w:val="00F25442"/>
    <w:rsid w:val="00F3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7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439CE"/>
  </w:style>
  <w:style w:type="table" w:styleId="a4">
    <w:name w:val="Table Grid"/>
    <w:basedOn w:val="a1"/>
    <w:uiPriority w:val="59"/>
    <w:rsid w:val="00B6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9610F"/>
  </w:style>
  <w:style w:type="paragraph" w:styleId="a5">
    <w:name w:val="Balloon Text"/>
    <w:basedOn w:val="a"/>
    <w:link w:val="a6"/>
    <w:uiPriority w:val="99"/>
    <w:semiHidden/>
    <w:unhideWhenUsed/>
    <w:rsid w:val="000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7</cp:revision>
  <cp:lastPrinted>2014-04-07T07:41:00Z</cp:lastPrinted>
  <dcterms:created xsi:type="dcterms:W3CDTF">2014-04-07T01:42:00Z</dcterms:created>
  <dcterms:modified xsi:type="dcterms:W3CDTF">2014-04-07T08:39:00Z</dcterms:modified>
</cp:coreProperties>
</file>