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jc w:val="center"/>
        <w:tblLayout w:type="fixed"/>
        <w:tblLook w:val="01E0"/>
      </w:tblPr>
      <w:tblGrid>
        <w:gridCol w:w="5670"/>
        <w:gridCol w:w="4729"/>
      </w:tblGrid>
      <w:tr w:rsidR="00DE51F7" w:rsidRPr="002F6364" w:rsidTr="00AF769A">
        <w:trPr>
          <w:trHeight w:val="716"/>
          <w:jc w:val="center"/>
        </w:trPr>
        <w:tc>
          <w:tcPr>
            <w:tcW w:w="5670" w:type="dxa"/>
            <w:shd w:val="clear" w:color="auto" w:fill="auto"/>
          </w:tcPr>
          <w:p w:rsidR="00DE51F7" w:rsidRDefault="00105A65" w:rsidP="00DE51F7">
            <w:pPr>
              <w:spacing w:after="0" w:line="240" w:lineRule="auto"/>
              <w:jc w:val="lef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-750570</wp:posOffset>
                  </wp:positionH>
                  <wp:positionV relativeFrom="paragraph">
                    <wp:posOffset>-672465</wp:posOffset>
                  </wp:positionV>
                  <wp:extent cx="7458075" cy="2028825"/>
                  <wp:effectExtent l="19050" t="0" r="9525" b="0"/>
                  <wp:wrapNone/>
                  <wp:docPr id="2" name="Рисунок 2" descr="C:\Users\Asus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51F7" w:rsidRPr="002F6364" w:rsidRDefault="00DE51F7" w:rsidP="00DE51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auto"/>
          </w:tcPr>
          <w:p w:rsidR="00DE51F7" w:rsidRPr="00024FFE" w:rsidRDefault="00DE51F7" w:rsidP="00105A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-5"/>
                <w:sz w:val="28"/>
                <w:szCs w:val="24"/>
                <w:lang w:eastAsia="ru-RU"/>
              </w:rPr>
            </w:pPr>
          </w:p>
        </w:tc>
      </w:tr>
      <w:tr w:rsidR="00DE51F7" w:rsidRPr="002F6364" w:rsidTr="00AF769A">
        <w:trPr>
          <w:trHeight w:val="716"/>
          <w:jc w:val="center"/>
        </w:trPr>
        <w:tc>
          <w:tcPr>
            <w:tcW w:w="5670" w:type="dxa"/>
            <w:shd w:val="clear" w:color="auto" w:fill="auto"/>
          </w:tcPr>
          <w:p w:rsidR="00DE51F7" w:rsidRPr="002F6364" w:rsidRDefault="00DE51F7" w:rsidP="00AF769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4729" w:type="dxa"/>
            <w:shd w:val="clear" w:color="auto" w:fill="auto"/>
          </w:tcPr>
          <w:p w:rsidR="00DE51F7" w:rsidRPr="002F6364" w:rsidRDefault="00DE51F7" w:rsidP="00AF76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pacing w:val="-6"/>
                <w:sz w:val="28"/>
                <w:szCs w:val="24"/>
                <w:lang w:eastAsia="ru-RU"/>
              </w:rPr>
            </w:pPr>
          </w:p>
        </w:tc>
      </w:tr>
    </w:tbl>
    <w:p w:rsidR="00DE51F7" w:rsidRPr="002F6364" w:rsidRDefault="00DE51F7" w:rsidP="00DE51F7">
      <w:pPr>
        <w:spacing w:after="0" w:line="240" w:lineRule="auto"/>
        <w:rPr>
          <w:rFonts w:eastAsia="Times New Roman" w:cs="Times New Roman"/>
          <w:color w:val="auto"/>
          <w:sz w:val="28"/>
          <w:szCs w:val="24"/>
          <w:lang w:eastAsia="ru-RU"/>
        </w:rPr>
      </w:pPr>
    </w:p>
    <w:p w:rsidR="00105A65" w:rsidRDefault="00105A65" w:rsidP="00DE51F7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val="en-US" w:eastAsia="ru-RU"/>
        </w:rPr>
      </w:pPr>
    </w:p>
    <w:p w:rsidR="00105A65" w:rsidRDefault="00105A65" w:rsidP="00DE51F7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val="en-US" w:eastAsia="ru-RU"/>
        </w:rPr>
      </w:pPr>
    </w:p>
    <w:p w:rsidR="00DE51F7" w:rsidRPr="00C85D5D" w:rsidRDefault="00DE51F7" w:rsidP="00DE51F7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C85D5D">
        <w:rPr>
          <w:rFonts w:eastAsia="Times New Roman" w:cs="Times New Roman"/>
          <w:b/>
          <w:color w:val="auto"/>
          <w:sz w:val="28"/>
          <w:szCs w:val="24"/>
          <w:lang w:eastAsia="ru-RU"/>
        </w:rPr>
        <w:t>ПОЛОЖЕНИЕ</w:t>
      </w:r>
    </w:p>
    <w:p w:rsidR="00DE51F7" w:rsidRPr="00C85D5D" w:rsidRDefault="00DE51F7" w:rsidP="00DE51F7">
      <w:pPr>
        <w:spacing w:after="0" w:line="240" w:lineRule="auto"/>
        <w:jc w:val="center"/>
        <w:rPr>
          <w:rFonts w:eastAsia="Times New Roman" w:cs="Times New Roman"/>
          <w:b/>
          <w:color w:val="auto"/>
          <w:spacing w:val="-1"/>
          <w:sz w:val="28"/>
          <w:szCs w:val="24"/>
          <w:lang w:eastAsia="ru-RU"/>
        </w:rPr>
      </w:pPr>
      <w:r w:rsidRPr="00C85D5D">
        <w:rPr>
          <w:rFonts w:eastAsia="Times New Roman" w:cs="Times New Roman"/>
          <w:b/>
          <w:color w:val="auto"/>
          <w:spacing w:val="-1"/>
          <w:sz w:val="28"/>
          <w:szCs w:val="24"/>
          <w:lang w:eastAsia="ru-RU"/>
        </w:rPr>
        <w:t xml:space="preserve">о порядке проведения </w:t>
      </w:r>
      <w:proofErr w:type="spellStart"/>
      <w:r w:rsidRPr="00C85D5D">
        <w:rPr>
          <w:rFonts w:eastAsia="Times New Roman" w:cs="Times New Roman"/>
          <w:b/>
          <w:color w:val="auto"/>
          <w:spacing w:val="-1"/>
          <w:sz w:val="28"/>
          <w:szCs w:val="24"/>
          <w:lang w:eastAsia="ru-RU"/>
        </w:rPr>
        <w:t>самобследования</w:t>
      </w:r>
      <w:proofErr w:type="spellEnd"/>
      <w:r w:rsidRPr="00C85D5D">
        <w:rPr>
          <w:rFonts w:eastAsia="Times New Roman" w:cs="Times New Roman"/>
          <w:b/>
          <w:color w:val="auto"/>
          <w:spacing w:val="-1"/>
          <w:sz w:val="28"/>
          <w:szCs w:val="24"/>
          <w:lang w:eastAsia="ru-RU"/>
        </w:rPr>
        <w:t xml:space="preserve"> ДОУ</w:t>
      </w:r>
    </w:p>
    <w:p w:rsidR="00DE51F7" w:rsidRPr="002F6364" w:rsidRDefault="00DE51F7" w:rsidP="00DE51F7">
      <w:pPr>
        <w:spacing w:after="0" w:line="360" w:lineRule="auto"/>
        <w:jc w:val="center"/>
        <w:rPr>
          <w:rFonts w:eastAsia="Times New Roman" w:cs="Times New Roman"/>
          <w:color w:val="auto"/>
          <w:spacing w:val="-4"/>
          <w:szCs w:val="24"/>
          <w:lang w:eastAsia="ru-RU"/>
        </w:rPr>
      </w:pPr>
    </w:p>
    <w:p w:rsidR="00DE51F7" w:rsidRPr="00EC3647" w:rsidRDefault="00DE51F7" w:rsidP="00DE51F7">
      <w:pPr>
        <w:spacing w:after="0" w:line="360" w:lineRule="auto"/>
        <w:jc w:val="center"/>
        <w:rPr>
          <w:rFonts w:eastAsia="Times New Roman" w:cs="Times New Roman"/>
          <w:b/>
          <w:color w:val="auto"/>
          <w:spacing w:val="-5"/>
          <w:sz w:val="28"/>
          <w:szCs w:val="28"/>
          <w:lang w:eastAsia="ru-RU"/>
        </w:rPr>
      </w:pPr>
      <w:r w:rsidRPr="00EC3647">
        <w:rPr>
          <w:rFonts w:eastAsia="Times New Roman" w:cs="Times New Roman"/>
          <w:b/>
          <w:color w:val="auto"/>
          <w:spacing w:val="-5"/>
          <w:sz w:val="28"/>
          <w:szCs w:val="28"/>
          <w:lang w:val="en-US" w:eastAsia="ru-RU"/>
        </w:rPr>
        <w:t>I</w:t>
      </w:r>
      <w:r w:rsidRPr="00EC3647">
        <w:rPr>
          <w:rFonts w:eastAsia="Times New Roman" w:cs="Times New Roman"/>
          <w:b/>
          <w:color w:val="auto"/>
          <w:spacing w:val="-5"/>
          <w:sz w:val="28"/>
          <w:szCs w:val="28"/>
          <w:lang w:eastAsia="ru-RU"/>
        </w:rPr>
        <w:t>. Общие положения</w:t>
      </w:r>
    </w:p>
    <w:p w:rsidR="00DE51F7" w:rsidRDefault="00E73B57" w:rsidP="00DE51F7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noProof/>
          <w:color w:val="auto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margin" from="604.45pt,-158.4pt" to="604.4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" o:allowincell="f" strokeweight=".95pt">
            <w10:wrap anchorx="margin"/>
          </v:line>
        </w:pict>
      </w:r>
      <w:r>
        <w:rPr>
          <w:rFonts w:eastAsia="Times New Roman" w:cs="Arial"/>
          <w:noProof/>
          <w:color w:val="auto"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1312;visibility:visible;mso-position-horizontal-relative:margin" from="608.3pt,3.85pt" to="608.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" o:allowincell="f" strokeweight="1.2pt">
            <w10:wrap anchorx="margin"/>
          </v:line>
        </w:pict>
      </w:r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>1.1.</w:t>
      </w:r>
      <w:r w:rsidR="00DE51F7" w:rsidRPr="008F03A8">
        <w:rPr>
          <w:rFonts w:eastAsia="Times New Roman" w:cs="Arial"/>
          <w:b/>
          <w:bCs/>
          <w:color w:val="auto"/>
          <w:sz w:val="28"/>
          <w:szCs w:val="28"/>
          <w:lang w:eastAsia="ru-RU"/>
        </w:rPr>
        <w:t xml:space="preserve"> </w:t>
      </w:r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>Настоящее Положение разработано в соответствии с приказом Министерства образования и науки Р</w:t>
      </w:r>
      <w:r w:rsidR="00DE51F7">
        <w:rPr>
          <w:rFonts w:eastAsia="Times New Roman" w:cs="Arial"/>
          <w:color w:val="auto"/>
          <w:sz w:val="28"/>
          <w:szCs w:val="28"/>
          <w:lang w:eastAsia="ru-RU"/>
        </w:rPr>
        <w:t xml:space="preserve">оссийской </w:t>
      </w:r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>Ф</w:t>
      </w:r>
      <w:r w:rsidR="00DE51F7">
        <w:rPr>
          <w:rFonts w:eastAsia="Times New Roman" w:cs="Arial"/>
          <w:color w:val="auto"/>
          <w:sz w:val="28"/>
          <w:szCs w:val="28"/>
          <w:lang w:eastAsia="ru-RU"/>
        </w:rPr>
        <w:t>едерации</w:t>
      </w:r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от 14 июня 2013 г. N 462 "Об утверждении Порядка проведения </w:t>
      </w:r>
      <w:proofErr w:type="spellStart"/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образовательной организацией", Уставом МБ</w:t>
      </w:r>
      <w:r w:rsidR="00DE51F7">
        <w:rPr>
          <w:rFonts w:eastAsia="Times New Roman" w:cs="Arial"/>
          <w:color w:val="auto"/>
          <w:sz w:val="28"/>
          <w:szCs w:val="28"/>
          <w:lang w:eastAsia="ru-RU"/>
        </w:rPr>
        <w:t>Д</w:t>
      </w:r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ОУ </w:t>
      </w:r>
      <w:r w:rsidR="00DE51F7">
        <w:rPr>
          <w:rFonts w:eastAsia="Times New Roman" w:cs="Arial"/>
          <w:color w:val="auto"/>
          <w:sz w:val="28"/>
          <w:szCs w:val="28"/>
          <w:lang w:eastAsia="ru-RU"/>
        </w:rPr>
        <w:t xml:space="preserve">детский сад №9 «Берёзка» комбинированного вида (далее – ДОУ) и </w:t>
      </w:r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регламентирует содержание и порядок проведения </w:t>
      </w:r>
      <w:proofErr w:type="spellStart"/>
      <w:r w:rsidR="00DE51F7"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="00DE51F7">
        <w:rPr>
          <w:rFonts w:eastAsia="Times New Roman" w:cs="Arial"/>
          <w:color w:val="auto"/>
          <w:sz w:val="28"/>
          <w:szCs w:val="28"/>
          <w:lang w:eastAsia="ru-RU"/>
        </w:rPr>
        <w:t>.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1.2. Целью проведения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(далее – отчет).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>1.3. Настоящ</w:t>
      </w:r>
      <w:r>
        <w:rPr>
          <w:rFonts w:eastAsia="Times New Roman" w:cs="Arial"/>
          <w:color w:val="auto"/>
          <w:sz w:val="28"/>
          <w:szCs w:val="28"/>
          <w:lang w:eastAsia="ru-RU"/>
        </w:rPr>
        <w:t>ее Положение у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станавливает правила проведения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auto"/>
          <w:sz w:val="28"/>
          <w:szCs w:val="28"/>
          <w:lang w:eastAsia="ru-RU"/>
        </w:rPr>
        <w:t>ДОУ.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bCs/>
          <w:iCs/>
          <w:color w:val="auto"/>
          <w:sz w:val="28"/>
          <w:szCs w:val="28"/>
          <w:lang w:eastAsia="ru-RU"/>
        </w:rPr>
      </w:pP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2"/>
        <w:rPr>
          <w:rFonts w:eastAsia="Times New Roman" w:cs="Arial"/>
          <w:b/>
          <w:color w:val="auto"/>
          <w:sz w:val="28"/>
          <w:szCs w:val="28"/>
          <w:lang w:eastAsia="ru-RU"/>
        </w:rPr>
      </w:pPr>
      <w:r w:rsidRPr="00EC3647">
        <w:rPr>
          <w:rFonts w:eastAsia="Times New Roman" w:cs="Arial"/>
          <w:b/>
          <w:color w:val="auto"/>
          <w:sz w:val="28"/>
          <w:szCs w:val="28"/>
          <w:lang w:val="en-US" w:eastAsia="ru-RU"/>
        </w:rPr>
        <w:t>II</w:t>
      </w:r>
      <w:r w:rsidRPr="00EC3647">
        <w:rPr>
          <w:rFonts w:eastAsia="Times New Roman" w:cs="Arial"/>
          <w:b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b/>
          <w:color w:val="auto"/>
          <w:sz w:val="28"/>
          <w:szCs w:val="28"/>
          <w:lang w:eastAsia="ru-RU"/>
        </w:rPr>
        <w:t xml:space="preserve">Цели и процедура </w:t>
      </w:r>
      <w:proofErr w:type="spellStart"/>
      <w:r>
        <w:rPr>
          <w:rFonts w:eastAsia="Times New Roman" w:cs="Arial"/>
          <w:b/>
          <w:color w:val="auto"/>
          <w:sz w:val="28"/>
          <w:szCs w:val="28"/>
          <w:lang w:eastAsia="ru-RU"/>
        </w:rPr>
        <w:t>самообследования</w:t>
      </w:r>
      <w:proofErr w:type="spellEnd"/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2.1.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Самообследование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проводится ДОУ ежегодно.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2.2. Процедура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самобследования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включает в себя следующие этапы: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самообследованию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ДОУ,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организацию и проведение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самообследование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в ДОУ,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обобщение полученных результатов и на их основе формирование отчета,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рассмотрение отчета Управлением образования Березовского городского округа, к компетенции которого относится решение данного вопроса.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2.3. Сроки, форма проведения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>, состав лиц, привлекаемых для его проведения, определяются заведующей ДОУ.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left="1276" w:hanging="567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lastRenderedPageBreak/>
        <w:t xml:space="preserve">2.4. В процессе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проводится: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ind w:left="1276" w:hanging="567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2.4.1. оценка: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образовательной деятельности,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системы управления ДОУ,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содержания и качества подготовки воспитанников,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организации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воспитательн</w:t>
      </w:r>
      <w:proofErr w:type="gramStart"/>
      <w:r>
        <w:rPr>
          <w:rFonts w:eastAsia="Times New Roman" w:cs="Arial"/>
          <w:color w:val="auto"/>
          <w:sz w:val="28"/>
          <w:szCs w:val="28"/>
          <w:lang w:eastAsia="ru-RU"/>
        </w:rPr>
        <w:t>о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>-</w:t>
      </w:r>
      <w:proofErr w:type="gram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образовательного процесса,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auto"/>
          <w:sz w:val="28"/>
          <w:szCs w:val="28"/>
          <w:lang w:eastAsia="ru-RU"/>
        </w:rPr>
        <w:t>востребованности</w:t>
      </w:r>
      <w:proofErr w:type="spell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выпускников,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качества: кадрового, учебно-методического, информационного обеспечения, материально-технической базы,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функционирования внутренней системы оценки качества образования,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ab/>
        <w:t>2.4.2. анализ показателей деятельности ДОУ, устанавливаемых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>
        <w:rPr>
          <w:rFonts w:eastAsia="Times New Roman" w:cs="Arial"/>
          <w:color w:val="auto"/>
          <w:sz w:val="28"/>
          <w:szCs w:val="28"/>
          <w:lang w:eastAsia="ru-RU"/>
        </w:rPr>
        <w:t>о-</w:t>
      </w:r>
      <w:proofErr w:type="gramEnd"/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правовому регулированию в сфере образования</w:t>
      </w:r>
    </w:p>
    <w:p w:rsidR="00DE51F7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bCs/>
          <w:iCs/>
          <w:color w:val="auto"/>
          <w:sz w:val="28"/>
          <w:szCs w:val="28"/>
          <w:lang w:eastAsia="ru-RU"/>
        </w:rPr>
      </w:pPr>
    </w:p>
    <w:p w:rsidR="00DE51F7" w:rsidRPr="009C65C6" w:rsidRDefault="00DE51F7" w:rsidP="00DE51F7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2"/>
        <w:rPr>
          <w:rFonts w:eastAsia="Times New Roman" w:cs="Arial"/>
          <w:b/>
          <w:color w:val="auto"/>
          <w:sz w:val="28"/>
          <w:szCs w:val="28"/>
          <w:lang w:eastAsia="ru-RU"/>
        </w:rPr>
      </w:pPr>
      <w:r w:rsidRPr="00EC3647">
        <w:rPr>
          <w:rFonts w:eastAsia="Times New Roman" w:cs="Arial"/>
          <w:b/>
          <w:color w:val="auto"/>
          <w:sz w:val="28"/>
          <w:szCs w:val="28"/>
          <w:lang w:val="en-US" w:eastAsia="ru-RU"/>
        </w:rPr>
        <w:t>I</w:t>
      </w:r>
      <w:r>
        <w:rPr>
          <w:rFonts w:eastAsia="Times New Roman" w:cs="Arial"/>
          <w:b/>
          <w:color w:val="auto"/>
          <w:sz w:val="28"/>
          <w:szCs w:val="28"/>
          <w:lang w:val="en-US" w:eastAsia="ru-RU"/>
        </w:rPr>
        <w:t>I</w:t>
      </w:r>
      <w:r w:rsidRPr="00EC3647">
        <w:rPr>
          <w:rFonts w:eastAsia="Times New Roman" w:cs="Arial"/>
          <w:b/>
          <w:color w:val="auto"/>
          <w:sz w:val="28"/>
          <w:szCs w:val="28"/>
          <w:lang w:val="en-US" w:eastAsia="ru-RU"/>
        </w:rPr>
        <w:t>I</w:t>
      </w:r>
      <w:r w:rsidRPr="00EC3647">
        <w:rPr>
          <w:rFonts w:eastAsia="Times New Roman" w:cs="Arial"/>
          <w:b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b/>
          <w:color w:val="auto"/>
          <w:sz w:val="28"/>
          <w:szCs w:val="28"/>
          <w:lang w:eastAsia="ru-RU"/>
        </w:rPr>
        <w:t xml:space="preserve">Правила и порядок </w:t>
      </w:r>
      <w:proofErr w:type="spellStart"/>
      <w:r>
        <w:rPr>
          <w:rFonts w:eastAsia="Times New Roman" w:cs="Arial"/>
          <w:b/>
          <w:color w:val="auto"/>
          <w:sz w:val="28"/>
          <w:szCs w:val="28"/>
          <w:lang w:eastAsia="ru-RU"/>
        </w:rPr>
        <w:t>самообследования</w:t>
      </w:r>
      <w:proofErr w:type="spellEnd"/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ind w:left="284" w:firstLine="283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3.1. Правила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: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самообследование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 осуществляет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заведующая ДОУ 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>или по е</w:t>
      </w:r>
      <w:r>
        <w:rPr>
          <w:rFonts w:eastAsia="Times New Roman" w:cs="Arial"/>
          <w:color w:val="auto"/>
          <w:sz w:val="28"/>
          <w:szCs w:val="28"/>
          <w:lang w:eastAsia="ru-RU"/>
        </w:rPr>
        <w:t>е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поручению заместители, другие специалисты; 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>- заведующая ДОУ из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дает приказ о сроках проведения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, устанавливает срок предоставления итоговых материалов, план-задание;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/>
          <w:color w:val="auto"/>
          <w:sz w:val="28"/>
          <w:szCs w:val="28"/>
          <w:lang w:eastAsia="ru-RU"/>
        </w:rPr>
        <w:t xml:space="preserve">- 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;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3.2. </w:t>
      </w:r>
      <w:proofErr w:type="gram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В процессе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востребованности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lastRenderedPageBreak/>
        <w:t xml:space="preserve">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самообследованию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3.3. Результаты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самообследованию</w:t>
      </w:r>
      <w:proofErr w:type="spellEnd"/>
      <w:r w:rsidRPr="008F03A8">
        <w:rPr>
          <w:rFonts w:eastAsia="Times New Roman" w:cs="Arial"/>
          <w:color w:val="auto"/>
          <w:sz w:val="28"/>
          <w:szCs w:val="28"/>
          <w:lang w:eastAsia="ru-RU"/>
        </w:rPr>
        <w:t>.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Отчет для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 Д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>ОУ составляется по состоянию на 1 августа текущего года.</w:t>
      </w:r>
    </w:p>
    <w:p w:rsidR="00DE51F7" w:rsidRPr="008F03A8" w:rsidRDefault="00DE51F7" w:rsidP="00DE51F7">
      <w:pPr>
        <w:autoSpaceDE w:val="0"/>
        <w:autoSpaceDN w:val="0"/>
        <w:adjustRightInd w:val="0"/>
        <w:spacing w:after="0" w:line="360" w:lineRule="auto"/>
        <w:ind w:left="284" w:firstLine="283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Отчет подписывается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заведующей ДОУ 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>и заверяется печатью.</w:t>
      </w:r>
    </w:p>
    <w:p w:rsidR="00DE51F7" w:rsidRDefault="00DE51F7" w:rsidP="00DE51F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outlineLvl w:val="2"/>
        <w:rPr>
          <w:rFonts w:eastAsia="Times New Roman" w:cs="Arial"/>
          <w:color w:val="auto"/>
          <w:sz w:val="28"/>
          <w:szCs w:val="28"/>
          <w:lang w:eastAsia="ru-RU"/>
        </w:rPr>
      </w:pP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Размещение отчета на официальном сайте </w:t>
      </w:r>
      <w:r>
        <w:rPr>
          <w:rFonts w:eastAsia="Times New Roman" w:cs="Arial"/>
          <w:color w:val="auto"/>
          <w:sz w:val="28"/>
          <w:szCs w:val="28"/>
          <w:lang w:eastAsia="ru-RU"/>
        </w:rPr>
        <w:t>ДОУ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 xml:space="preserve"> в сети "Интернет", и направление его учредителю осуществляются  не позднее </w:t>
      </w:r>
      <w:r>
        <w:rPr>
          <w:rFonts w:eastAsia="Times New Roman" w:cs="Arial"/>
          <w:color w:val="auto"/>
          <w:sz w:val="28"/>
          <w:szCs w:val="28"/>
          <w:lang w:eastAsia="ru-RU"/>
        </w:rPr>
        <w:t xml:space="preserve">1 сентября </w:t>
      </w:r>
      <w:r w:rsidRPr="008F03A8">
        <w:rPr>
          <w:rFonts w:eastAsia="Times New Roman" w:cs="Arial"/>
          <w:color w:val="auto"/>
          <w:sz w:val="28"/>
          <w:szCs w:val="28"/>
          <w:lang w:eastAsia="ru-RU"/>
        </w:rPr>
        <w:t>текущего года.</w:t>
      </w:r>
    </w:p>
    <w:p w:rsidR="000B3A25" w:rsidRPr="000B3A25" w:rsidRDefault="000B3A25"/>
    <w:sectPr w:rsidR="000B3A25" w:rsidRPr="000B3A25" w:rsidSect="00E7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84E"/>
    <w:multiLevelType w:val="multilevel"/>
    <w:tmpl w:val="36AA7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25"/>
    <w:rsid w:val="000B3A25"/>
    <w:rsid w:val="00105A65"/>
    <w:rsid w:val="004E2864"/>
    <w:rsid w:val="007B107A"/>
    <w:rsid w:val="00DE51F7"/>
    <w:rsid w:val="00E73B57"/>
    <w:rsid w:val="00E758D3"/>
    <w:rsid w:val="00F1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7"/>
    <w:pPr>
      <w:spacing w:after="16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6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Company>qwerty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3</cp:revision>
  <dcterms:created xsi:type="dcterms:W3CDTF">2014-12-15T05:09:00Z</dcterms:created>
  <dcterms:modified xsi:type="dcterms:W3CDTF">2016-08-31T07:07:00Z</dcterms:modified>
</cp:coreProperties>
</file>